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5C2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cs="宋体"/>
          <w:b/>
          <w:bCs/>
          <w:spacing w:val="0"/>
          <w:sz w:val="43"/>
          <w:szCs w:val="43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spacing w:val="0"/>
          <w:sz w:val="43"/>
          <w:szCs w:val="43"/>
          <w:shd w:val="clear" w:color="auto" w:fill="FFFFFF"/>
          <w:lang w:val="en-US" w:eastAsia="zh-CN"/>
        </w:rPr>
        <w:t>附件2</w:t>
      </w:r>
    </w:p>
    <w:p w14:paraId="2072092F">
      <w:pPr>
        <w:rPr>
          <w:rFonts w:hint="default"/>
          <w:lang w:val="en-US" w:eastAsia="zh-CN"/>
        </w:rPr>
      </w:pPr>
      <w:bookmarkStart w:id="0" w:name="_GoBack"/>
      <w:bookmarkEnd w:id="0"/>
    </w:p>
    <w:p w14:paraId="63C90D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spacing w:val="0"/>
          <w:sz w:val="43"/>
          <w:szCs w:val="43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43"/>
          <w:szCs w:val="43"/>
          <w:shd w:val="clear" w:color="auto" w:fill="FFFFFF"/>
          <w:lang w:val="en-US" w:eastAsia="zh-CN"/>
        </w:rPr>
        <w:t>无重大违法记录书面声明</w:t>
      </w:r>
    </w:p>
    <w:p w14:paraId="575F7A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spacing w:val="0"/>
          <w:sz w:val="43"/>
          <w:szCs w:val="43"/>
          <w:shd w:val="clear" w:color="auto" w:fill="FFFFFF"/>
          <w:lang w:val="en-US" w:eastAsia="zh-CN"/>
        </w:rPr>
      </w:pPr>
    </w:p>
    <w:p w14:paraId="67E63A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广西环保产业投资集团有限公司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D863D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right="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B44B8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单位郑重声明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：</w:t>
      </w:r>
    </w:p>
    <w:p w14:paraId="7764F6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具有履行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合作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所必需的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实力、核心技术储备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和专业技术能力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履约情况良好，社会信誉度高，在最近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年没有违反职业道德和违法行为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没有处于被责令停业，财产被接管、冻结、破产等状态。</w:t>
      </w:r>
    </w:p>
    <w:p w14:paraId="6BD4AD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年内在所有合同履行过程中没有被监督部门行政处罚。近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年内在合同履行过程中没有腐败行为并被司法机关认定为犯罪。</w:t>
      </w:r>
    </w:p>
    <w:p w14:paraId="03750F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645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我单位已知晓提供虚假的声明将导致申请被拒绝，如果已入选将被取消资格，并承担由此造成的一切法律责任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55387A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7A818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80BDE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声明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            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（加盖单位公章）</w:t>
      </w:r>
    </w:p>
    <w:p w14:paraId="4C60AD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            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            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（签字或盖章）</w:t>
      </w:r>
    </w:p>
    <w:p w14:paraId="5668B6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2026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   月   日</w:t>
      </w:r>
    </w:p>
    <w:p w14:paraId="192497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34F25"/>
    <w:rsid w:val="36BC61A6"/>
    <w:rsid w:val="3B3119AA"/>
    <w:rsid w:val="48B3438D"/>
    <w:rsid w:val="55E738C7"/>
    <w:rsid w:val="5AA76922"/>
    <w:rsid w:val="7A4C6E3E"/>
    <w:rsid w:val="7AB34F25"/>
    <w:rsid w:val="7F79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266</Characters>
  <Lines>0</Lines>
  <Paragraphs>0</Paragraphs>
  <TotalTime>1</TotalTime>
  <ScaleCrop>false</ScaleCrop>
  <LinksUpToDate>false</LinksUpToDate>
  <CharactersWithSpaces>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2025-10-24T03:55:00Z</dcterms:created>
  <dc:creator>刘俊威</dc:creator>
  <cp:lastModifiedBy>谢久兵</cp:lastModifiedBy>
  <dcterms:modified xsi:type="dcterms:W3CDTF">2025-12-23T09:33:57Z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7D758520F5E145078A0DB44944465D39_11</vt:lpwstr>
  </property>
  <property fmtid="{D5CDD505-2E9C-101B-9397-08002B2CF9AE}" pid="4" name="KSOTemplateDocerSaveRecord">
    <vt:lpwstr>eyJoZGlkIjoiODIxMjQ5ZmZmMjM3NjQzOTQ3NzVlZmYzNzk2YzA5M2IiLCJ1c2VySWQiOiI3MDA4MDg1ODMifQ==</vt:lpwstr>
  </property>
</Properties>
</file>